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FF5F67">
      <w:pPr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0768E5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Pr="000768E5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0768E5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0768E5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EC4231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от </w:t>
      </w:r>
      <w:r w:rsidR="005316FA" w:rsidRPr="00121A93">
        <w:rPr>
          <w:rFonts w:ascii="Times New Roman" w:hAnsi="Times New Roman" w:cs="Times New Roman"/>
          <w:sz w:val="24"/>
          <w:szCs w:val="24"/>
        </w:rPr>
        <w:t>1</w:t>
      </w:r>
      <w:r w:rsidR="00121A93" w:rsidRPr="00121A93">
        <w:rPr>
          <w:rFonts w:ascii="Times New Roman" w:hAnsi="Times New Roman" w:cs="Times New Roman"/>
          <w:sz w:val="24"/>
          <w:szCs w:val="24"/>
        </w:rPr>
        <w:t>5</w:t>
      </w:r>
      <w:r w:rsidR="005316FA" w:rsidRPr="00121A93">
        <w:rPr>
          <w:rFonts w:ascii="Times New Roman" w:hAnsi="Times New Roman" w:cs="Times New Roman"/>
          <w:sz w:val="24"/>
          <w:szCs w:val="24"/>
        </w:rPr>
        <w:t>.0</w:t>
      </w:r>
      <w:r w:rsidR="00121A93" w:rsidRPr="00121A93">
        <w:rPr>
          <w:rFonts w:ascii="Times New Roman" w:hAnsi="Times New Roman" w:cs="Times New Roman"/>
          <w:sz w:val="24"/>
          <w:szCs w:val="24"/>
        </w:rPr>
        <w:t>4</w:t>
      </w:r>
      <w:r w:rsidR="009755EA" w:rsidRPr="00121A93">
        <w:rPr>
          <w:rFonts w:ascii="Times New Roman" w:hAnsi="Times New Roman" w:cs="Times New Roman"/>
          <w:sz w:val="24"/>
          <w:szCs w:val="24"/>
        </w:rPr>
        <w:t>.202</w:t>
      </w:r>
      <w:r w:rsidR="00121A93" w:rsidRPr="00121A93">
        <w:rPr>
          <w:rFonts w:ascii="Times New Roman" w:hAnsi="Times New Roman" w:cs="Times New Roman"/>
          <w:sz w:val="24"/>
          <w:szCs w:val="24"/>
        </w:rPr>
        <w:t>1</w:t>
      </w:r>
      <w:r w:rsidR="00967E76" w:rsidRPr="00121A93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121A93">
        <w:rPr>
          <w:rFonts w:ascii="Times New Roman" w:hAnsi="Times New Roman" w:cs="Times New Roman"/>
          <w:sz w:val="24"/>
          <w:szCs w:val="24"/>
        </w:rPr>
        <w:t> </w:t>
      </w:r>
      <w:r w:rsidR="00121A93" w:rsidRPr="00121A93">
        <w:rPr>
          <w:rFonts w:ascii="Times New Roman" w:hAnsi="Times New Roman" w:cs="Times New Roman"/>
          <w:sz w:val="24"/>
          <w:szCs w:val="24"/>
        </w:rPr>
        <w:t>226</w:t>
      </w:r>
      <w:r w:rsidR="006E2899" w:rsidRPr="00121A93">
        <w:rPr>
          <w:rFonts w:ascii="Times New Roman" w:hAnsi="Times New Roman" w:cs="Times New Roman"/>
          <w:sz w:val="24"/>
          <w:szCs w:val="24"/>
        </w:rPr>
        <w:t>-ПР</w:t>
      </w:r>
      <w:r w:rsidR="00967E76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0768E5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2533" w:rsidRPr="00182533">
        <w:rPr>
          <w:rFonts w:ascii="Times New Roman" w:hAnsi="Times New Roman" w:cs="Times New Roman"/>
          <w:bCs/>
          <w:sz w:val="24"/>
          <w:szCs w:val="24"/>
        </w:rPr>
        <w:t>«</w:t>
      </w:r>
      <w:r w:rsidR="00182533" w:rsidRPr="00182533">
        <w:rPr>
          <w:rFonts w:ascii="Times New Roman" w:hAnsi="Times New Roman" w:cs="Times New Roman"/>
          <w:sz w:val="24"/>
          <w:szCs w:val="24"/>
        </w:rPr>
        <w:t>Рекультивация земельного участка, загрязненного в результате расположения на нем объекта размещения отходов»</w:t>
      </w:r>
      <w:r w:rsidR="00B213B8" w:rsidRPr="000768E5">
        <w:rPr>
          <w:rFonts w:ascii="Times New Roman" w:hAnsi="Times New Roman" w:cs="Times New Roman"/>
          <w:sz w:val="24"/>
          <w:szCs w:val="24"/>
        </w:rPr>
        <w:t>.</w:t>
      </w:r>
      <w:r w:rsidR="008F202C" w:rsidRPr="000768E5">
        <w:rPr>
          <w:rFonts w:ascii="Times New Roman" w:hAnsi="Times New Roman" w:cs="Times New Roman"/>
          <w:sz w:val="24"/>
          <w:szCs w:val="24"/>
        </w:rPr>
        <w:t xml:space="preserve"> Срок проведения государственной экологической экспертизы до </w:t>
      </w:r>
      <w:r w:rsidR="00182533" w:rsidRPr="00182533">
        <w:rPr>
          <w:rFonts w:ascii="Times New Roman" w:hAnsi="Times New Roman" w:cs="Times New Roman"/>
          <w:sz w:val="24"/>
          <w:szCs w:val="24"/>
        </w:rPr>
        <w:t>11</w:t>
      </w:r>
      <w:r w:rsidR="0018253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182533" w:rsidRPr="00182533">
        <w:rPr>
          <w:rFonts w:ascii="Times New Roman" w:hAnsi="Times New Roman" w:cs="Times New Roman"/>
          <w:sz w:val="24"/>
          <w:szCs w:val="24"/>
        </w:rPr>
        <w:t>2021</w:t>
      </w:r>
      <w:r w:rsidR="008F202C" w:rsidRPr="000768E5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0768E5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8E5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0768E5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0768E5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0768E5" w:rsidRPr="00121A93">
        <w:rPr>
          <w:rFonts w:ascii="Times New Roman" w:hAnsi="Times New Roman" w:cs="Times New Roman"/>
          <w:sz w:val="24"/>
          <w:szCs w:val="24"/>
        </w:rPr>
        <w:t>20</w:t>
      </w:r>
      <w:r w:rsidR="007311B8" w:rsidRPr="00121A93">
        <w:rPr>
          <w:rFonts w:ascii="Times New Roman" w:hAnsi="Times New Roman" w:cs="Times New Roman"/>
          <w:sz w:val="24"/>
          <w:szCs w:val="24"/>
        </w:rPr>
        <w:t xml:space="preserve"> </w:t>
      </w:r>
      <w:r w:rsidR="00121A93" w:rsidRPr="00121A93">
        <w:rPr>
          <w:rFonts w:ascii="Times New Roman" w:hAnsi="Times New Roman" w:cs="Times New Roman"/>
          <w:sz w:val="24"/>
          <w:szCs w:val="24"/>
        </w:rPr>
        <w:t>апреля</w:t>
      </w:r>
      <w:r w:rsidR="00522B6D" w:rsidRPr="00121A93">
        <w:rPr>
          <w:rFonts w:ascii="Times New Roman" w:hAnsi="Times New Roman" w:cs="Times New Roman"/>
          <w:sz w:val="24"/>
          <w:szCs w:val="24"/>
        </w:rPr>
        <w:t xml:space="preserve"> </w:t>
      </w:r>
      <w:r w:rsidRPr="00121A93">
        <w:rPr>
          <w:rFonts w:ascii="Times New Roman" w:hAnsi="Times New Roman" w:cs="Times New Roman"/>
          <w:sz w:val="24"/>
          <w:szCs w:val="24"/>
        </w:rPr>
        <w:t>20</w:t>
      </w:r>
      <w:r w:rsidR="009755EA" w:rsidRPr="00121A93">
        <w:rPr>
          <w:rFonts w:ascii="Times New Roman" w:hAnsi="Times New Roman" w:cs="Times New Roman"/>
          <w:sz w:val="24"/>
          <w:szCs w:val="24"/>
        </w:rPr>
        <w:t>2</w:t>
      </w:r>
      <w:r w:rsidR="00121A93" w:rsidRPr="00121A93">
        <w:rPr>
          <w:rFonts w:ascii="Times New Roman" w:hAnsi="Times New Roman" w:cs="Times New Roman"/>
          <w:sz w:val="24"/>
          <w:szCs w:val="24"/>
        </w:rPr>
        <w:t>1</w:t>
      </w:r>
      <w:r w:rsidRPr="00121A9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121A93">
        <w:rPr>
          <w:rFonts w:ascii="Times New Roman" w:hAnsi="Times New Roman" w:cs="Times New Roman"/>
          <w:sz w:val="24"/>
          <w:szCs w:val="24"/>
        </w:rPr>
        <w:t>1</w:t>
      </w:r>
      <w:r w:rsidR="00121A93" w:rsidRPr="00121A93">
        <w:rPr>
          <w:rFonts w:ascii="Times New Roman" w:hAnsi="Times New Roman" w:cs="Times New Roman"/>
          <w:sz w:val="24"/>
          <w:szCs w:val="24"/>
        </w:rPr>
        <w:t>5</w:t>
      </w:r>
      <w:r w:rsidRPr="00121A93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121A9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F099D" w:rsidRPr="00121A93">
        <w:rPr>
          <w:rFonts w:ascii="Times New Roman" w:hAnsi="Times New Roman" w:cs="Times New Roman"/>
          <w:sz w:val="24"/>
          <w:szCs w:val="24"/>
        </w:rPr>
        <w:t>0</w:t>
      </w:r>
      <w:r w:rsidR="00801B07" w:rsidRPr="00121A93">
        <w:rPr>
          <w:rFonts w:ascii="Times New Roman" w:hAnsi="Times New Roman" w:cs="Times New Roman"/>
          <w:sz w:val="24"/>
          <w:szCs w:val="24"/>
        </w:rPr>
        <w:t>0 мин.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0768E5">
        <w:rPr>
          <w:rFonts w:ascii="Times New Roman" w:hAnsi="Times New Roman" w:cs="Times New Roman"/>
          <w:sz w:val="24"/>
          <w:szCs w:val="24"/>
        </w:rPr>
        <w:t>г</w:t>
      </w:r>
      <w:r w:rsidR="00801B07" w:rsidRPr="000768E5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Pr="000768E5">
        <w:rPr>
          <w:rFonts w:ascii="Times New Roman" w:hAnsi="Times New Roman" w:cs="Times New Roman"/>
          <w:sz w:val="24"/>
          <w:szCs w:val="24"/>
        </w:rPr>
        <w:t>Литейный проспект, д.</w:t>
      </w:r>
      <w:r w:rsidR="00CF4C74" w:rsidRPr="000768E5">
        <w:rPr>
          <w:rFonts w:ascii="Times New Roman" w:hAnsi="Times New Roman" w:cs="Times New Roman"/>
          <w:sz w:val="24"/>
          <w:szCs w:val="24"/>
        </w:rPr>
        <w:t xml:space="preserve"> </w:t>
      </w:r>
      <w:r w:rsidRPr="000768E5">
        <w:rPr>
          <w:rFonts w:ascii="Times New Roman" w:hAnsi="Times New Roman" w:cs="Times New Roman"/>
          <w:sz w:val="24"/>
          <w:szCs w:val="24"/>
        </w:rPr>
        <w:t>39, Золотая гостиная</w:t>
      </w:r>
      <w:r w:rsidR="00D00BC5" w:rsidRPr="000768E5"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</w:t>
      </w:r>
      <w:r w:rsidR="00801B07" w:rsidRPr="000768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B07" w:rsidRPr="000768E5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21A93"/>
    <w:rsid w:val="00130E03"/>
    <w:rsid w:val="00133E23"/>
    <w:rsid w:val="001526B4"/>
    <w:rsid w:val="00182533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0049"/>
    <w:rsid w:val="00325273"/>
    <w:rsid w:val="00382630"/>
    <w:rsid w:val="003D197F"/>
    <w:rsid w:val="003F5A6D"/>
    <w:rsid w:val="00410401"/>
    <w:rsid w:val="00425731"/>
    <w:rsid w:val="0048143B"/>
    <w:rsid w:val="00484D15"/>
    <w:rsid w:val="00506361"/>
    <w:rsid w:val="00522B6D"/>
    <w:rsid w:val="005316FA"/>
    <w:rsid w:val="00563DE7"/>
    <w:rsid w:val="00574DC0"/>
    <w:rsid w:val="005E70BE"/>
    <w:rsid w:val="00636ADE"/>
    <w:rsid w:val="006529AD"/>
    <w:rsid w:val="00667D3E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71076"/>
    <w:rsid w:val="00B90AA7"/>
    <w:rsid w:val="00BD3613"/>
    <w:rsid w:val="00BE1482"/>
    <w:rsid w:val="00C152C4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EE7EEC"/>
    <w:rsid w:val="00F250F6"/>
    <w:rsid w:val="00F376BC"/>
    <w:rsid w:val="00F619E8"/>
    <w:rsid w:val="00F818AC"/>
    <w:rsid w:val="00FE0006"/>
    <w:rsid w:val="00FF5F6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9223-B5F9-4CB9-A391-ABDC6E4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50</cp:revision>
  <cp:lastPrinted>2021-04-16T07:09:00Z</cp:lastPrinted>
  <dcterms:created xsi:type="dcterms:W3CDTF">2014-10-24T12:04:00Z</dcterms:created>
  <dcterms:modified xsi:type="dcterms:W3CDTF">2021-04-16T07:10:00Z</dcterms:modified>
</cp:coreProperties>
</file>